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静岡県立農林環境専門職大学長　様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80" w:lineRule="exact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thick" w:color="auto"/>
        </w:rPr>
        <w:t>氏　名　　　　　　　　　印　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教員応募書類の送付について</w:t>
      </w: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貴学の教員募集について、下記のとおり応募しますので、よろしくお願いします。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連絡先（確実に連絡が取れるものを記載）　　</w:t>
      </w:r>
    </w:p>
    <w:tbl>
      <w:tblPr>
        <w:tblStyle w:val="17"/>
        <w:tblpPr w:leftFromText="0" w:rightFromText="0" w:topFromText="0" w:bottomFromText="0" w:vertAnchor="text" w:horzAnchor="margin" w:tblpX="11" w:tblpY="207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122"/>
        <w:gridCol w:w="6635"/>
      </w:tblGrid>
      <w:tr>
        <w:trPr>
          <w:trHeight w:val="133" w:hRule="atLeast"/>
        </w:trPr>
        <w:tc>
          <w:tcPr>
            <w:tcW w:w="2122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記入欄</w:t>
            </w:r>
          </w:p>
        </w:tc>
      </w:tr>
      <w:tr>
        <w:trPr>
          <w:trHeight w:val="973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現住所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039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（自宅電話）</w:t>
            </w:r>
            <w:r>
              <w:rPr>
                <w:rFonts w:hint="eastAsia" w:ascii="ＭＳ 明朝" w:hAnsi="ＭＳ 明朝" w:eastAsia="ＭＳ 明朝"/>
                <w:sz w:val="22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（携帯電話）</w:t>
            </w:r>
            <w:r>
              <w:rPr>
                <w:rFonts w:hint="eastAsia" w:ascii="ＭＳ 明朝" w:hAnsi="ＭＳ 明朝" w:eastAsia="ＭＳ 明朝"/>
                <w:sz w:val="22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608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</w:p>
        </w:tc>
        <w:tc>
          <w:tcPr>
            <w:tcW w:w="66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応募先（下表の記入欄に該当するものどれか一つに○を記載してください）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87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31"/>
        <w:gridCol w:w="3149"/>
        <w:gridCol w:w="1578"/>
        <w:gridCol w:w="1064"/>
      </w:tblGrid>
      <w:tr>
        <w:trPr>
          <w:trHeight w:val="303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№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専門分野等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職位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記入欄</w:t>
            </w:r>
          </w:p>
        </w:tc>
      </w:tr>
      <w:tr>
        <w:trPr>
          <w:trHeight w:val="320" w:hRule="atLeast"/>
        </w:trPr>
        <w:tc>
          <w:tcPr>
            <w:tcW w:w="2305" w:type="dxa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農林環境専門職大学</w:t>
            </w:r>
          </w:p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生産環境経営学部</w:t>
            </w: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経営・経済農学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植物保護科学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民俗学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准教授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作物生産科学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准教授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園芸科学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准教授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食生活学、食品科学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准教授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園芸科学、遺伝育種科学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講師又は助教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８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経営・経済農学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助教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304" w:type="dxa"/>
            <w:vMerge w:val="restart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農林環境専門職大学</w:t>
            </w:r>
          </w:p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短期大学部</w:t>
            </w: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動物生産科学、経営・経済農学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動物生産科学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森林科学、木質科学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園芸科学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作物生産科学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1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園芸科学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准教授</w:t>
            </w:r>
          </w:p>
        </w:tc>
        <w:tc>
          <w:tcPr>
            <w:tcW w:w="1064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80" w:lineRule="exact"/>
        <w:rPr>
          <w:rFonts w:hint="eastAsia"/>
          <w:sz w:val="22"/>
        </w:rPr>
      </w:pPr>
    </w:p>
    <w:sectPr>
      <w:pgSz w:w="11906" w:h="16838"/>
      <w:pgMar w:top="1417" w:right="1587" w:bottom="1134" w:left="1587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0</Words>
  <Characters>351</Characters>
  <Application>JUST Note</Application>
  <Lines>337</Lines>
  <Paragraphs>66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原川　勝好</dc:creator>
  <cp:lastModifiedBy>原川　勝好</cp:lastModifiedBy>
  <cp:lastPrinted>2023-03-22T00:48:39Z</cp:lastPrinted>
  <dcterms:created xsi:type="dcterms:W3CDTF">2023-03-10T04:05:00Z</dcterms:created>
  <dcterms:modified xsi:type="dcterms:W3CDTF">2023-03-22T00:50:23Z</dcterms:modified>
  <cp:revision>12</cp:revision>
</cp:coreProperties>
</file>